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(технологическая (проектно-технологическая)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01.04.02 Прикладная математика и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Математическое и компьютерное моделирование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E47F496" w:rsidR="00A84091" w:rsidRPr="00BD3DA6" w:rsidRDefault="00A06F7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A46DE8">
              <w:rPr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A46DE8">
              <w:rPr>
                <w:sz w:val="20"/>
                <w:szCs w:val="20"/>
              </w:rPr>
              <w:t>Вилло</w:t>
            </w:r>
            <w:proofErr w:type="spellEnd"/>
            <w:r w:rsidRPr="00A46DE8">
              <w:rPr>
                <w:sz w:val="20"/>
                <w:szCs w:val="20"/>
              </w:rPr>
              <w:t xml:space="preserve"> Надежда Юрьевна</w:t>
            </w:r>
          </w:p>
        </w:tc>
      </w:tr>
      <w:tr w:rsidR="00634089" w:rsidRPr="0065641B" w14:paraId="6ED3B77B" w14:textId="77777777" w:rsidTr="00634089">
        <w:tc>
          <w:tcPr>
            <w:tcW w:w="9337" w:type="dxa"/>
          </w:tcPr>
          <w:p w14:paraId="65E0741F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A46DE8">
              <w:rPr>
                <w:sz w:val="20"/>
                <w:szCs w:val="20"/>
              </w:rPr>
              <w:t>д.э.н</w:t>
            </w:r>
            <w:proofErr w:type="spellEnd"/>
            <w:r w:rsidRPr="00A46DE8">
              <w:rPr>
                <w:sz w:val="20"/>
                <w:szCs w:val="20"/>
              </w:rPr>
              <w:t>, Чернов Виктор Петрович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A46DE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5D742F66" w:rsidR="003E2CE6" w:rsidRPr="0065641B" w:rsidRDefault="00A06F7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48F5CDC0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959F4AF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1AECB4D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CEA0028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526E3B40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D4200E1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2D613B5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87B6DA4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3E6F2F4" w:rsidR="00DC42AF" w:rsidRPr="0065641B" w:rsidRDefault="00DA148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A46DE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A46DE8" w14:paraId="446CCDDC" w14:textId="77777777" w:rsidTr="00A46DE8">
        <w:tc>
          <w:tcPr>
            <w:tcW w:w="851" w:type="dxa"/>
          </w:tcPr>
          <w:p w14:paraId="503E2208" w14:textId="77777777" w:rsidR="007D0C0D" w:rsidRPr="00A46DE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46DE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A46DE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A46DE8">
              <w:t>Учебная практика (технологическая (проектно-технологическая)) (далее - практика) проводится с целью закрепления и углубления теоретических знаний, умений и навыков, полученных в процессе освоения образовательной программы, приобретения первоначального опыта практической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(технологическая (проектно-технологическая) практика)</w:t>
      </w:r>
      <w:r w:rsidRPr="0065641B">
        <w:rPr>
          <w:i/>
        </w:rPr>
        <w:t>.</w:t>
      </w:r>
    </w:p>
    <w:p w14:paraId="02E8A407" w14:textId="77777777" w:rsidR="00A46DE8" w:rsidRDefault="00A46DE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2443CF4" w:rsidR="00C65FCC" w:rsidRPr="00A46DE8" w:rsidRDefault="00C65FCC" w:rsidP="00A46DE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A46DE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A46DE8">
        <w:t>й</w:t>
      </w:r>
      <w:r w:rsidRPr="00A46DE8">
        <w:t xml:space="preserve"> практики</w:t>
      </w:r>
      <w:r w:rsidR="00A46DE8" w:rsidRPr="00A46DE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88"/>
        <w:gridCol w:w="2087"/>
        <w:gridCol w:w="5395"/>
      </w:tblGrid>
      <w:tr w:rsidR="0065641B" w:rsidRPr="0065641B" w14:paraId="273DB8CE" w14:textId="77777777" w:rsidTr="00A46DE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A46DE8" w:rsidRDefault="006F0EAF" w:rsidP="00A46DE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46DE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A46DE8" w:rsidRDefault="006F0EAF" w:rsidP="00A46DE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A46DE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A46DE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A46DE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A46DE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A46DE8">
        <w:trPr>
          <w:trHeight w:val="212"/>
        </w:trPr>
        <w:tc>
          <w:tcPr>
            <w:tcW w:w="958" w:type="pct"/>
          </w:tcPr>
          <w:p w14:paraId="05E778A0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осуществлять критический анализ проблемных ситуаций на основе системного подхода, строить стратегию действий</w:t>
            </w:r>
          </w:p>
          <w:p w14:paraId="7208F990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методами системного анализа социально-экономических объектов</w:t>
            </w:r>
          </w:p>
        </w:tc>
      </w:tr>
      <w:tr w:rsidR="00996FB3" w:rsidRPr="0065641B" w14:paraId="7637F008" w14:textId="77777777" w:rsidTr="00A46DE8">
        <w:trPr>
          <w:trHeight w:val="212"/>
        </w:trPr>
        <w:tc>
          <w:tcPr>
            <w:tcW w:w="958" w:type="pct"/>
          </w:tcPr>
          <w:p w14:paraId="4B32CAF1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76A050B2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3011" w:type="pct"/>
          </w:tcPr>
          <w:p w14:paraId="7F44B200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096D953A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организовывать и руководить работой команды, вырабатывать командную стратегию</w:t>
            </w:r>
          </w:p>
          <w:p w14:paraId="4C0282D9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762A231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3DF4DFBB" w14:textId="7581AFF0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 xml:space="preserve">навыками общения с руководством и </w:t>
            </w:r>
            <w:r w:rsidR="00A46DE8" w:rsidRPr="00A46DE8">
              <w:rPr>
                <w:sz w:val="22"/>
                <w:szCs w:val="22"/>
              </w:rPr>
              <w:t>сотрудниками,</w:t>
            </w:r>
            <w:r w:rsidRPr="00A46DE8">
              <w:rPr>
                <w:sz w:val="22"/>
                <w:szCs w:val="22"/>
              </w:rPr>
              <w:t xml:space="preserve"> и коллективом в целом.</w:t>
            </w:r>
          </w:p>
        </w:tc>
      </w:tr>
      <w:tr w:rsidR="00996FB3" w:rsidRPr="0065641B" w14:paraId="12AD1552" w14:textId="77777777" w:rsidTr="00A46DE8">
        <w:trPr>
          <w:trHeight w:val="212"/>
        </w:trPr>
        <w:tc>
          <w:tcPr>
            <w:tcW w:w="958" w:type="pct"/>
          </w:tcPr>
          <w:p w14:paraId="5B0060B6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46DE8">
              <w:rPr>
                <w:sz w:val="22"/>
                <w:szCs w:val="22"/>
              </w:rPr>
              <w:t>ых</w:t>
            </w:r>
            <w:proofErr w:type="spellEnd"/>
            <w:r w:rsidRPr="00A46DE8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88AFF0F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A46DE8">
              <w:rPr>
                <w:sz w:val="22"/>
                <w:szCs w:val="22"/>
              </w:rPr>
              <w:t>ых</w:t>
            </w:r>
            <w:proofErr w:type="spellEnd"/>
            <w:r w:rsidRPr="00A46DE8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3011" w:type="pct"/>
          </w:tcPr>
          <w:p w14:paraId="4767AD3A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6F6D6E8C" w14:textId="0B477F01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применять современные коммуникативные технологии, строить профессиональное взаимодействие на иностранном(</w:t>
            </w:r>
            <w:proofErr w:type="spellStart"/>
            <w:r w:rsidRPr="00A46DE8">
              <w:rPr>
                <w:sz w:val="22"/>
                <w:szCs w:val="22"/>
              </w:rPr>
              <w:t>ых</w:t>
            </w:r>
            <w:proofErr w:type="spellEnd"/>
            <w:r w:rsidRPr="00A46DE8">
              <w:rPr>
                <w:sz w:val="22"/>
                <w:szCs w:val="22"/>
              </w:rPr>
              <w:t>) языке(ах)</w:t>
            </w:r>
          </w:p>
          <w:p w14:paraId="5436E0F4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60C04A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12BDB3F2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современными коммуникативными технологиями, иностранным(ми) языком (ми)</w:t>
            </w:r>
          </w:p>
        </w:tc>
      </w:tr>
      <w:tr w:rsidR="00996FB3" w:rsidRPr="0065641B" w14:paraId="4F49CF73" w14:textId="77777777" w:rsidTr="00A46DE8">
        <w:trPr>
          <w:trHeight w:val="212"/>
        </w:trPr>
        <w:tc>
          <w:tcPr>
            <w:tcW w:w="958" w:type="pct"/>
          </w:tcPr>
          <w:p w14:paraId="1517AC6E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83EAFEF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27F0319A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44ABA940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анализировать разнообразие культур в процессе межкультурного взаимодействия; учитывать разнообразие культур при коммуникации</w:t>
            </w:r>
          </w:p>
          <w:p w14:paraId="0888E0F5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2ACF47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335E9A14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  <w:lang w:val="en-US"/>
              </w:rPr>
              <w:t>навыками конструктивного взаимодействия</w:t>
            </w:r>
          </w:p>
        </w:tc>
      </w:tr>
      <w:tr w:rsidR="00996FB3" w:rsidRPr="0065641B" w14:paraId="788DA8E1" w14:textId="77777777" w:rsidTr="00A46DE8">
        <w:trPr>
          <w:trHeight w:val="212"/>
        </w:trPr>
        <w:tc>
          <w:tcPr>
            <w:tcW w:w="958" w:type="pct"/>
          </w:tcPr>
          <w:p w14:paraId="5DA854FA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DD0F1BC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73D676E3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059BC825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определять и реализовывать приоритеты собственной деятельности; совершенствовать собственную деятельность на основе самооценки</w:t>
            </w:r>
          </w:p>
          <w:p w14:paraId="4459F9A6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CB36B6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70FEC30C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  <w:lang w:val="en-US"/>
              </w:rPr>
              <w:t>навыками саморазвития</w:t>
            </w:r>
          </w:p>
        </w:tc>
      </w:tr>
      <w:tr w:rsidR="00996FB3" w:rsidRPr="0065641B" w14:paraId="302F11E9" w14:textId="77777777" w:rsidTr="00A46DE8">
        <w:trPr>
          <w:trHeight w:val="212"/>
        </w:trPr>
        <w:tc>
          <w:tcPr>
            <w:tcW w:w="958" w:type="pct"/>
          </w:tcPr>
          <w:p w14:paraId="6D94B3F3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ОПК-1 - Способен решать актуальные задачи фундаментальной и прикладной математики</w:t>
            </w:r>
          </w:p>
        </w:tc>
        <w:tc>
          <w:tcPr>
            <w:tcW w:w="1031" w:type="pct"/>
          </w:tcPr>
          <w:p w14:paraId="7CC866FC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ОПК-1.1 - Знает и понимает современные проблемы прикладной математики и информатики и методы их решения</w:t>
            </w:r>
          </w:p>
        </w:tc>
        <w:tc>
          <w:tcPr>
            <w:tcW w:w="3011" w:type="pct"/>
          </w:tcPr>
          <w:p w14:paraId="2F23DF8A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0E436CB4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решать актуальные задачи фундаментальной математики; решать актуальные задачи прикладной математики</w:t>
            </w:r>
          </w:p>
          <w:p w14:paraId="4BADF860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C1E638C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64DDE88B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методами решения современных проблем прикладной математики и информатики</w:t>
            </w:r>
          </w:p>
        </w:tc>
      </w:tr>
      <w:tr w:rsidR="00996FB3" w:rsidRPr="0065641B" w14:paraId="6EDC961C" w14:textId="77777777" w:rsidTr="00A46DE8">
        <w:trPr>
          <w:trHeight w:val="212"/>
        </w:trPr>
        <w:tc>
          <w:tcPr>
            <w:tcW w:w="958" w:type="pct"/>
          </w:tcPr>
          <w:p w14:paraId="18CEE353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ОПК-3 - Способен разрабатывать математические модели и проводить их анализ при решении задач в области профессиональной деятельности</w:t>
            </w:r>
          </w:p>
        </w:tc>
        <w:tc>
          <w:tcPr>
            <w:tcW w:w="1031" w:type="pct"/>
          </w:tcPr>
          <w:p w14:paraId="53F3AC29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ОПК-3.1 - Разрабатывает непрерывные и дискретные математические модели экономических процессов и систем.</w:t>
            </w:r>
          </w:p>
        </w:tc>
        <w:tc>
          <w:tcPr>
            <w:tcW w:w="3011" w:type="pct"/>
          </w:tcPr>
          <w:p w14:paraId="462085E6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68BD9CB2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разрабатывать математические модели при решении задач в области профессиональной деятельности; проводить анализ предложенных математических моделей</w:t>
            </w:r>
          </w:p>
          <w:p w14:paraId="4D315831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112F7B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2357802A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  <w:lang w:val="en-US"/>
              </w:rPr>
              <w:t>навыками математического моделирования</w:t>
            </w:r>
          </w:p>
        </w:tc>
      </w:tr>
      <w:tr w:rsidR="00996FB3" w:rsidRPr="0065641B" w14:paraId="2C62A9E4" w14:textId="77777777" w:rsidTr="00A46DE8">
        <w:trPr>
          <w:trHeight w:val="212"/>
        </w:trPr>
        <w:tc>
          <w:tcPr>
            <w:tcW w:w="958" w:type="pct"/>
          </w:tcPr>
          <w:p w14:paraId="1F779B9F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ОПК-4 - Способен комбинировать и адаптировать существующие информационно-коммуникационные технологии для решения задач в области профессиональной деятельности с учетом требований информационной безопасности</w:t>
            </w:r>
          </w:p>
        </w:tc>
        <w:tc>
          <w:tcPr>
            <w:tcW w:w="1031" w:type="pct"/>
          </w:tcPr>
          <w:p w14:paraId="4A99E885" w14:textId="77777777" w:rsidR="00996FB3" w:rsidRPr="00A46DE8" w:rsidRDefault="00C76457" w:rsidP="00A46DE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ОПК-4.2 - Применяет математические пакеты прикладных программ для решения задач экономики и управления с учетом требований информационной безопасности</w:t>
            </w:r>
          </w:p>
        </w:tc>
        <w:tc>
          <w:tcPr>
            <w:tcW w:w="3011" w:type="pct"/>
          </w:tcPr>
          <w:p w14:paraId="0D7A1448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Уметь:</w:t>
            </w:r>
          </w:p>
          <w:p w14:paraId="1F68B918" w14:textId="77777777" w:rsidR="00DC0676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использовать существующие информационно-коммуникационные технологии; адаптировать существующие информационно-коммуникационные технологии для решения задач в области профессиональной деятельности,</w:t>
            </w:r>
            <w:r w:rsidRPr="00A46DE8">
              <w:rPr>
                <w:sz w:val="22"/>
                <w:szCs w:val="22"/>
              </w:rPr>
              <w:br/>
              <w:t>учитывать требования информационной безопасности</w:t>
            </w:r>
          </w:p>
          <w:p w14:paraId="0F918445" w14:textId="77777777" w:rsidR="00DC0676" w:rsidRPr="00A46DE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C8C0788" w14:textId="77777777" w:rsidR="002E5704" w:rsidRPr="00A46DE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Владеть:</w:t>
            </w:r>
          </w:p>
          <w:p w14:paraId="0309DCA7" w14:textId="77777777" w:rsidR="00996FB3" w:rsidRPr="00A46DE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математическими пакетами прикладных программ, навыками обеспечения требований информационной безопасности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269"/>
        <w:gridCol w:w="5512"/>
      </w:tblGrid>
      <w:tr w:rsidR="0065641B" w:rsidRPr="00A46DE8" w14:paraId="65314A5A" w14:textId="77777777" w:rsidTr="00A46DE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A46DE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46DE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A46DE8" w:rsidRDefault="005D11CD" w:rsidP="00A46DE8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46DE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A46DE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A46DE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A46DE8" w14:paraId="1ED871D2" w14:textId="77777777" w:rsidTr="00A46DE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A46DE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A46DE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46DE8">
              <w:rPr>
                <w:sz w:val="22"/>
                <w:szCs w:val="22"/>
                <w:lang w:bidi="ru-RU"/>
              </w:rPr>
              <w:t>Организационный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A46DE8" w:rsidRDefault="00783533" w:rsidP="00A46DE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</w:t>
            </w:r>
          </w:p>
        </w:tc>
      </w:tr>
      <w:tr w:rsidR="005D11CD" w:rsidRPr="00A46DE8" w14:paraId="66B1E2C9" w14:textId="77777777" w:rsidTr="00A46DE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64A6" w14:textId="77777777" w:rsidR="005D11CD" w:rsidRPr="00A46DE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1676" w14:textId="77777777" w:rsidR="005D11CD" w:rsidRPr="00A46DE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46DE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6FF" w14:textId="77777777" w:rsidR="00A46DE8" w:rsidRDefault="00783533" w:rsidP="00A46DE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Ознакомление с аналитическими задачами, решаемыми подразделением;</w:t>
            </w:r>
            <w:r w:rsidR="00A46DE8">
              <w:rPr>
                <w:sz w:val="22"/>
                <w:szCs w:val="22"/>
                <w:lang w:bidi="ru-RU"/>
              </w:rPr>
              <w:t xml:space="preserve"> </w:t>
            </w:r>
          </w:p>
          <w:p w14:paraId="1AC084C3" w14:textId="1DBDB919" w:rsidR="005D11CD" w:rsidRPr="00A46DE8" w:rsidRDefault="00783533" w:rsidP="00A46DE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Согласование с руководителем практики от предприятия индивидуального задания на практику</w:t>
            </w:r>
          </w:p>
        </w:tc>
      </w:tr>
      <w:tr w:rsidR="005D11CD" w:rsidRPr="00A46DE8" w14:paraId="2E28CB14" w14:textId="77777777" w:rsidTr="00A46DE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30D4" w14:textId="77777777" w:rsidR="005D11CD" w:rsidRPr="00A46DE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1FDC" w14:textId="77777777" w:rsidR="005D11CD" w:rsidRPr="00A46DE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46DE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F176" w14:textId="77777777" w:rsidR="00A46DE8" w:rsidRDefault="00783533" w:rsidP="00A46DE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аналитической деятельности на предприятии, технологиями проведения аналитических исследований и/или проектных работ в реальных условиях.</w:t>
            </w:r>
            <w:r w:rsidR="00A46DE8">
              <w:rPr>
                <w:sz w:val="22"/>
                <w:szCs w:val="22"/>
                <w:lang w:bidi="ru-RU"/>
              </w:rPr>
              <w:t xml:space="preserve"> </w:t>
            </w:r>
          </w:p>
          <w:p w14:paraId="6682E5F5" w14:textId="77777777" w:rsidR="00A46DE8" w:rsidRDefault="00783533" w:rsidP="00A46DE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Участие в практической деятельности в подразделении с целью подготовки к решению профессиональных задач в реальных условиях, приобретения навыков проектной деятельности и командной работы.</w:t>
            </w:r>
            <w:r w:rsidR="00A46DE8">
              <w:rPr>
                <w:sz w:val="22"/>
                <w:szCs w:val="22"/>
                <w:lang w:bidi="ru-RU"/>
              </w:rPr>
              <w:t xml:space="preserve"> </w:t>
            </w:r>
          </w:p>
          <w:p w14:paraId="6A7F3BDF" w14:textId="129B2FBB" w:rsidR="005D11CD" w:rsidRPr="00A46DE8" w:rsidRDefault="00783533" w:rsidP="00A46DE8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Сбор, систематизация и анализ данных в соответствии с индивидуальным заданием, проведение научных исследований.</w:t>
            </w:r>
          </w:p>
        </w:tc>
      </w:tr>
      <w:tr w:rsidR="005D11CD" w:rsidRPr="00A46DE8" w14:paraId="0EF385F0" w14:textId="77777777" w:rsidTr="00A46DE8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9BC6" w14:textId="77777777" w:rsidR="005D11CD" w:rsidRPr="00A46DE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EF25" w14:textId="77777777" w:rsidR="005D11CD" w:rsidRPr="00A46DE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A46DE8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2DC9" w14:textId="77777777" w:rsidR="005D11CD" w:rsidRPr="00A46DE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A46DE8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A46DE8" w14:paraId="3464B1F7" w14:textId="77777777" w:rsidTr="00A46DE8">
        <w:tc>
          <w:tcPr>
            <w:tcW w:w="3332" w:type="pct"/>
            <w:shd w:val="clear" w:color="auto" w:fill="auto"/>
          </w:tcPr>
          <w:p w14:paraId="7E1C7DCA" w14:textId="77777777" w:rsidR="00530A60" w:rsidRPr="00A46DE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46DE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A46DE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A46DE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A46DE8" w14:paraId="4C2605EA" w14:textId="77777777" w:rsidTr="00A46DE8">
        <w:tc>
          <w:tcPr>
            <w:tcW w:w="3332" w:type="pct"/>
            <w:shd w:val="clear" w:color="auto" w:fill="auto"/>
          </w:tcPr>
          <w:p w14:paraId="160C119F" w14:textId="77777777" w:rsidR="00530A60" w:rsidRPr="00A46DE8" w:rsidRDefault="00C76457">
            <w:pPr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Шкурко, В. Е.  Управление рисками проекта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учебник для вузов / В. Е. Шкурко ; под научной редакцией А. В. Гребенкина. — 2-е изд. — Москва : Издательство </w:t>
            </w:r>
            <w:proofErr w:type="spellStart"/>
            <w:r w:rsidRPr="00A46DE8">
              <w:rPr>
                <w:sz w:val="22"/>
                <w:szCs w:val="22"/>
              </w:rPr>
              <w:t>Юрайт</w:t>
            </w:r>
            <w:proofErr w:type="spellEnd"/>
            <w:r w:rsidRPr="00A46DE8">
              <w:rPr>
                <w:sz w:val="22"/>
                <w:szCs w:val="22"/>
              </w:rPr>
              <w:t xml:space="preserve">, 2025. — 163 с. — (Высшее образование). — </w:t>
            </w:r>
            <w:r w:rsidRPr="00A46DE8">
              <w:rPr>
                <w:sz w:val="22"/>
                <w:szCs w:val="22"/>
                <w:lang w:val="en-US"/>
              </w:rPr>
              <w:t>ISBN</w:t>
            </w:r>
            <w:r w:rsidRPr="00A46DE8">
              <w:rPr>
                <w:sz w:val="22"/>
                <w:szCs w:val="22"/>
              </w:rPr>
              <w:t xml:space="preserve"> 978-5-534-16836-5.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A46DE8" w:rsidRDefault="00DA148F">
            <w:pPr>
              <w:rPr>
                <w:sz w:val="22"/>
                <w:szCs w:val="22"/>
              </w:rPr>
            </w:pPr>
            <w:hyperlink r:id="rId9" w:history="1">
              <w:r w:rsidR="00C76457" w:rsidRPr="00A46DE8">
                <w:rPr>
                  <w:color w:val="00008B"/>
                  <w:sz w:val="22"/>
                  <w:szCs w:val="22"/>
                  <w:u w:val="single"/>
                </w:rPr>
                <w:t>https://urait.ru/bcode/564262</w:t>
              </w:r>
            </w:hyperlink>
          </w:p>
        </w:tc>
      </w:tr>
      <w:tr w:rsidR="00530A60" w:rsidRPr="00A46DE8" w14:paraId="51F0459A" w14:textId="77777777" w:rsidTr="00A46DE8">
        <w:tc>
          <w:tcPr>
            <w:tcW w:w="3332" w:type="pct"/>
            <w:shd w:val="clear" w:color="auto" w:fill="auto"/>
          </w:tcPr>
          <w:p w14:paraId="2F65FCDD" w14:textId="77777777" w:rsidR="00530A60" w:rsidRPr="00A46DE8" w:rsidRDefault="00C76457">
            <w:pPr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Федотова, М. А.  Проектное финансирование и анализ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46DE8">
              <w:rPr>
                <w:sz w:val="22"/>
                <w:szCs w:val="22"/>
              </w:rPr>
              <w:t>Юрайт</w:t>
            </w:r>
            <w:proofErr w:type="spellEnd"/>
            <w:r w:rsidRPr="00A46DE8">
              <w:rPr>
                <w:sz w:val="22"/>
                <w:szCs w:val="22"/>
              </w:rPr>
              <w:t xml:space="preserve">, 2025. — 144 с. — (Высшее образование). — </w:t>
            </w:r>
            <w:r w:rsidRPr="00A46DE8">
              <w:rPr>
                <w:sz w:val="22"/>
                <w:szCs w:val="22"/>
                <w:lang w:val="en-US"/>
              </w:rPr>
              <w:t>ISBN</w:t>
            </w:r>
            <w:r w:rsidRPr="00A46DE8">
              <w:rPr>
                <w:sz w:val="22"/>
                <w:szCs w:val="22"/>
              </w:rPr>
              <w:t xml:space="preserve"> 978-5-534-09860-0.</w:t>
            </w:r>
          </w:p>
        </w:tc>
        <w:tc>
          <w:tcPr>
            <w:tcW w:w="1668" w:type="pct"/>
            <w:shd w:val="clear" w:color="auto" w:fill="auto"/>
          </w:tcPr>
          <w:p w14:paraId="76A2785C" w14:textId="77777777" w:rsidR="00530A60" w:rsidRPr="00A46DE8" w:rsidRDefault="00DA148F">
            <w:pPr>
              <w:rPr>
                <w:sz w:val="22"/>
                <w:szCs w:val="22"/>
              </w:rPr>
            </w:pPr>
            <w:hyperlink r:id="rId10" w:history="1">
              <w:r w:rsidR="00C76457" w:rsidRPr="00A46DE8">
                <w:rPr>
                  <w:color w:val="00008B"/>
                  <w:sz w:val="22"/>
                  <w:szCs w:val="22"/>
                  <w:u w:val="single"/>
                </w:rPr>
                <w:t>https://urait.ru/bcode/560163</w:t>
              </w:r>
            </w:hyperlink>
          </w:p>
        </w:tc>
      </w:tr>
      <w:tr w:rsidR="00530A60" w:rsidRPr="00A46DE8" w14:paraId="4FCD61C8" w14:textId="77777777" w:rsidTr="00A46DE8">
        <w:tc>
          <w:tcPr>
            <w:tcW w:w="3332" w:type="pct"/>
            <w:shd w:val="clear" w:color="auto" w:fill="auto"/>
          </w:tcPr>
          <w:p w14:paraId="09AAF93E" w14:textId="77777777" w:rsidR="00530A60" w:rsidRPr="00A46DE8" w:rsidRDefault="00C76457">
            <w:pPr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Миркин, Б. Г.  Введение в анализ данных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учебник и практикум / Б. Г. Миркин. — Москва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46DE8">
              <w:rPr>
                <w:sz w:val="22"/>
                <w:szCs w:val="22"/>
              </w:rPr>
              <w:t>Юрайт</w:t>
            </w:r>
            <w:proofErr w:type="spellEnd"/>
            <w:r w:rsidRPr="00A46DE8">
              <w:rPr>
                <w:sz w:val="22"/>
                <w:szCs w:val="22"/>
              </w:rPr>
              <w:t xml:space="preserve">, 2022. — 174 с. — (Высшее образование). — </w:t>
            </w:r>
            <w:r w:rsidRPr="00A46DE8">
              <w:rPr>
                <w:sz w:val="22"/>
                <w:szCs w:val="22"/>
                <w:lang w:val="en-US"/>
              </w:rPr>
              <w:t>ISBN</w:t>
            </w:r>
            <w:r w:rsidRPr="00A46DE8">
              <w:rPr>
                <w:sz w:val="22"/>
                <w:szCs w:val="22"/>
              </w:rPr>
              <w:t xml:space="preserve"> 978-5-9916-5009-0.</w:t>
            </w:r>
          </w:p>
        </w:tc>
        <w:tc>
          <w:tcPr>
            <w:tcW w:w="1668" w:type="pct"/>
            <w:shd w:val="clear" w:color="auto" w:fill="auto"/>
          </w:tcPr>
          <w:p w14:paraId="7F288042" w14:textId="77777777" w:rsidR="00530A60" w:rsidRPr="00A46DE8" w:rsidRDefault="00DA148F">
            <w:pPr>
              <w:rPr>
                <w:sz w:val="22"/>
                <w:szCs w:val="22"/>
              </w:rPr>
            </w:pPr>
            <w:hyperlink r:id="rId11" w:history="1">
              <w:r w:rsidR="00C76457" w:rsidRPr="00A46DE8">
                <w:rPr>
                  <w:color w:val="00008B"/>
                  <w:sz w:val="22"/>
                  <w:szCs w:val="22"/>
                  <w:u w:val="single"/>
                </w:rPr>
                <w:t>https://urait.ru/bcode/469306</w:t>
              </w:r>
            </w:hyperlink>
          </w:p>
        </w:tc>
      </w:tr>
      <w:tr w:rsidR="00530A60" w:rsidRPr="00A46DE8" w14:paraId="1A1A83E7" w14:textId="77777777" w:rsidTr="00A46DE8">
        <w:tc>
          <w:tcPr>
            <w:tcW w:w="3332" w:type="pct"/>
            <w:shd w:val="clear" w:color="auto" w:fill="auto"/>
          </w:tcPr>
          <w:p w14:paraId="152D0E99" w14:textId="77777777" w:rsidR="00530A60" w:rsidRPr="00A46DE8" w:rsidRDefault="00C76457">
            <w:pPr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Эконометрика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учебник для вузов / под редакцией И. И. Елисеевой. — Москва</w:t>
            </w:r>
            <w:proofErr w:type="gramStart"/>
            <w:r w:rsidRPr="00A46DE8">
              <w:rPr>
                <w:sz w:val="22"/>
                <w:szCs w:val="22"/>
              </w:rPr>
              <w:t xml:space="preserve"> :</w:t>
            </w:r>
            <w:proofErr w:type="gramEnd"/>
            <w:r w:rsidRPr="00A46DE8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A46DE8">
              <w:rPr>
                <w:sz w:val="22"/>
                <w:szCs w:val="22"/>
              </w:rPr>
              <w:t>Юрайт</w:t>
            </w:r>
            <w:proofErr w:type="spellEnd"/>
            <w:r w:rsidRPr="00A46DE8">
              <w:rPr>
                <w:sz w:val="22"/>
                <w:szCs w:val="22"/>
              </w:rPr>
              <w:t xml:space="preserve">, 2025. — 449 с. — (Высшее образование). — </w:t>
            </w:r>
            <w:r w:rsidRPr="00A46DE8">
              <w:rPr>
                <w:sz w:val="22"/>
                <w:szCs w:val="22"/>
                <w:lang w:val="en-US"/>
              </w:rPr>
              <w:t>ISBN</w:t>
            </w:r>
            <w:r w:rsidRPr="00A46DE8">
              <w:rPr>
                <w:sz w:val="22"/>
                <w:szCs w:val="22"/>
              </w:rPr>
              <w:t xml:space="preserve"> 978-5-534-00313-0.</w:t>
            </w:r>
          </w:p>
        </w:tc>
        <w:tc>
          <w:tcPr>
            <w:tcW w:w="1668" w:type="pct"/>
            <w:shd w:val="clear" w:color="auto" w:fill="auto"/>
          </w:tcPr>
          <w:p w14:paraId="7C95CE5B" w14:textId="77777777" w:rsidR="00530A60" w:rsidRPr="00A46DE8" w:rsidRDefault="00DA148F">
            <w:pPr>
              <w:rPr>
                <w:sz w:val="22"/>
                <w:szCs w:val="22"/>
              </w:rPr>
            </w:pPr>
            <w:hyperlink r:id="rId12" w:history="1">
              <w:r w:rsidR="00C76457" w:rsidRPr="00A46DE8">
                <w:rPr>
                  <w:color w:val="00008B"/>
                  <w:sz w:val="22"/>
                  <w:szCs w:val="22"/>
                  <w:u w:val="single"/>
                </w:rPr>
                <w:t>https://urait.ru/bcode/559612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332D5D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42FEB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91F09F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041D8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CA728A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CF601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2E3B3C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3CE782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DA148F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A46DE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587FCF3B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3A3DF9C7" w14:textId="76A41DFB" w:rsidR="00A46DE8" w:rsidRDefault="00A46DE8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A46DE8" w:rsidRPr="00A46DE8" w14:paraId="169531DD" w14:textId="77777777" w:rsidTr="00A46DE8">
        <w:tc>
          <w:tcPr>
            <w:tcW w:w="5949" w:type="dxa"/>
            <w:shd w:val="clear" w:color="auto" w:fill="auto"/>
          </w:tcPr>
          <w:p w14:paraId="5484B41B" w14:textId="77777777" w:rsidR="00A46DE8" w:rsidRPr="00A46DE8" w:rsidRDefault="00A46DE8" w:rsidP="005827AF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46DE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01FE5F28" w14:textId="77777777" w:rsidR="00A46DE8" w:rsidRPr="00A46DE8" w:rsidRDefault="00A46DE8" w:rsidP="005827AF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A46DE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46DE8" w:rsidRPr="00A46DE8" w14:paraId="1A142493" w14:textId="77777777" w:rsidTr="00A46DE8">
        <w:tc>
          <w:tcPr>
            <w:tcW w:w="5949" w:type="dxa"/>
            <w:shd w:val="clear" w:color="auto" w:fill="auto"/>
          </w:tcPr>
          <w:p w14:paraId="74A6A4D4" w14:textId="44A839A9" w:rsidR="00A46DE8" w:rsidRPr="00A46DE8" w:rsidRDefault="00A46DE8" w:rsidP="005827AF">
            <w:pPr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Ауд. 3026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места, рабочее место преподавателя, доска меловая (3-х секционная) - 1 шт.,   кафедра - 1 шт., стол - 1 шт., стул - 2 шт.  Переносной мультимедийный комплект: Ноутбук </w:t>
            </w:r>
            <w:r w:rsidRPr="00A46DE8">
              <w:rPr>
                <w:sz w:val="22"/>
                <w:szCs w:val="22"/>
                <w:lang w:val="en-US"/>
              </w:rPr>
              <w:t>HP</w:t>
            </w:r>
            <w:r w:rsidRPr="00A46DE8">
              <w:rPr>
                <w:sz w:val="22"/>
                <w:szCs w:val="22"/>
              </w:rPr>
              <w:t xml:space="preserve"> 250 </w:t>
            </w:r>
            <w:r w:rsidRPr="00A46DE8">
              <w:rPr>
                <w:sz w:val="22"/>
                <w:szCs w:val="22"/>
                <w:lang w:val="en-US"/>
              </w:rPr>
              <w:t>G</w:t>
            </w:r>
            <w:r w:rsidRPr="00A46DE8">
              <w:rPr>
                <w:sz w:val="22"/>
                <w:szCs w:val="22"/>
              </w:rPr>
              <w:t>6 1</w:t>
            </w:r>
            <w:r w:rsidRPr="00A46DE8">
              <w:rPr>
                <w:sz w:val="22"/>
                <w:szCs w:val="22"/>
                <w:lang w:val="en-US"/>
              </w:rPr>
              <w:t>WY</w:t>
            </w:r>
            <w:r w:rsidRPr="00A46DE8">
              <w:rPr>
                <w:sz w:val="22"/>
                <w:szCs w:val="22"/>
              </w:rPr>
              <w:t>58</w:t>
            </w:r>
            <w:r w:rsidRPr="00A46DE8">
              <w:rPr>
                <w:sz w:val="22"/>
                <w:szCs w:val="22"/>
                <w:lang w:val="en-US"/>
              </w:rPr>
              <w:t>EA</w:t>
            </w:r>
            <w:r w:rsidRPr="00A46DE8">
              <w:rPr>
                <w:sz w:val="22"/>
                <w:szCs w:val="22"/>
              </w:rPr>
              <w:t xml:space="preserve">, Мультимедийный проектор </w:t>
            </w:r>
            <w:r w:rsidRPr="00A46DE8">
              <w:rPr>
                <w:sz w:val="22"/>
                <w:szCs w:val="22"/>
                <w:lang w:val="en-US"/>
              </w:rPr>
              <w:t>LG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PF</w:t>
            </w:r>
            <w:r w:rsidRPr="00A46DE8">
              <w:rPr>
                <w:sz w:val="22"/>
                <w:szCs w:val="22"/>
              </w:rPr>
              <w:t>1500</w:t>
            </w:r>
            <w:r w:rsidRPr="00A46DE8">
              <w:rPr>
                <w:sz w:val="22"/>
                <w:szCs w:val="22"/>
                <w:lang w:val="en-US"/>
              </w:rPr>
              <w:t>G</w:t>
            </w:r>
            <w:r w:rsidRPr="00A46DE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380E5D0A" w14:textId="77777777" w:rsidR="00A46DE8" w:rsidRPr="00A46DE8" w:rsidRDefault="00A46DE8" w:rsidP="005827AF">
            <w:pPr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6DE8" w:rsidRPr="00A46DE8" w14:paraId="059435A5" w14:textId="77777777" w:rsidTr="00A46DE8">
        <w:tc>
          <w:tcPr>
            <w:tcW w:w="5949" w:type="dxa"/>
            <w:shd w:val="clear" w:color="auto" w:fill="auto"/>
          </w:tcPr>
          <w:p w14:paraId="11CBCA03" w14:textId="04B8F365" w:rsidR="00A46DE8" w:rsidRPr="00A46DE8" w:rsidRDefault="00A46DE8" w:rsidP="005827AF">
            <w:pPr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A46DE8">
              <w:rPr>
                <w:sz w:val="22"/>
                <w:szCs w:val="22"/>
                <w:lang w:val="en-US"/>
              </w:rPr>
              <w:t>Intel</w:t>
            </w:r>
            <w:r w:rsidRPr="00A46DE8">
              <w:rPr>
                <w:sz w:val="22"/>
                <w:szCs w:val="22"/>
              </w:rPr>
              <w:t xml:space="preserve">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6DE8">
              <w:rPr>
                <w:sz w:val="22"/>
                <w:szCs w:val="22"/>
              </w:rPr>
              <w:t xml:space="preserve">3-2100 2.4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46DE8">
              <w:rPr>
                <w:sz w:val="22"/>
                <w:szCs w:val="22"/>
              </w:rPr>
              <w:t>/500/4/</w:t>
            </w:r>
            <w:r w:rsidRPr="00A46DE8">
              <w:rPr>
                <w:sz w:val="22"/>
                <w:szCs w:val="22"/>
                <w:lang w:val="en-US"/>
              </w:rPr>
              <w:t>Acer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V</w:t>
            </w:r>
            <w:r w:rsidRPr="00A46DE8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EX</w:t>
            </w:r>
            <w:r w:rsidRPr="00A46DE8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A46DE8">
              <w:rPr>
                <w:sz w:val="22"/>
                <w:szCs w:val="22"/>
                <w:lang w:val="en-US"/>
              </w:rPr>
              <w:t>Wi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Fi</w:t>
            </w:r>
            <w:r w:rsidRPr="00A46DE8">
              <w:rPr>
                <w:sz w:val="22"/>
                <w:szCs w:val="22"/>
              </w:rPr>
              <w:t xml:space="preserve"> Тип1 </w:t>
            </w:r>
            <w:r w:rsidRPr="00A46DE8">
              <w:rPr>
                <w:sz w:val="22"/>
                <w:szCs w:val="22"/>
                <w:lang w:val="en-US"/>
              </w:rPr>
              <w:t>UBIQUITI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UAP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AC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PRO</w:t>
            </w:r>
            <w:r w:rsidRPr="00A46DE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Switch</w:t>
            </w:r>
            <w:r w:rsidRPr="00A46DE8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A46DE8">
              <w:rPr>
                <w:sz w:val="22"/>
                <w:szCs w:val="22"/>
                <w:lang w:val="en-US"/>
              </w:rPr>
              <w:t>Cisco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WS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C</w:t>
            </w:r>
            <w:r w:rsidRPr="00A46DE8">
              <w:rPr>
                <w:sz w:val="22"/>
                <w:szCs w:val="22"/>
              </w:rPr>
              <w:t>2960+24</w:t>
            </w:r>
            <w:r w:rsidRPr="00A46DE8">
              <w:rPr>
                <w:sz w:val="22"/>
                <w:szCs w:val="22"/>
                <w:lang w:val="en-US"/>
              </w:rPr>
              <w:t>PC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L</w:t>
            </w:r>
            <w:r w:rsidRPr="00A46DE8">
              <w:rPr>
                <w:sz w:val="22"/>
                <w:szCs w:val="22"/>
              </w:rPr>
              <w:t xml:space="preserve"> - 1 шт., Модуль </w:t>
            </w:r>
            <w:r w:rsidRPr="00A46DE8">
              <w:rPr>
                <w:sz w:val="22"/>
                <w:szCs w:val="22"/>
                <w:lang w:val="en-US"/>
              </w:rPr>
              <w:t>Cisco</w:t>
            </w:r>
            <w:r w:rsidRPr="00A46D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21187D1" w14:textId="77777777" w:rsidR="00A46DE8" w:rsidRPr="00A46DE8" w:rsidRDefault="00A46DE8" w:rsidP="005827AF">
            <w:pPr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46DE8" w:rsidRPr="00A46DE8" w14:paraId="5EEEBA63" w14:textId="77777777" w:rsidTr="00A46DE8">
        <w:tc>
          <w:tcPr>
            <w:tcW w:w="5949" w:type="dxa"/>
            <w:shd w:val="clear" w:color="auto" w:fill="auto"/>
          </w:tcPr>
          <w:p w14:paraId="21DAB0D1" w14:textId="465E2BDA" w:rsidR="00A46DE8" w:rsidRPr="00A46DE8" w:rsidRDefault="00A46DE8" w:rsidP="005827AF">
            <w:pPr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46DE8">
              <w:rPr>
                <w:sz w:val="22"/>
                <w:szCs w:val="22"/>
              </w:rPr>
              <w:t>5-8400/8</w:t>
            </w:r>
            <w:r w:rsidRPr="00A46DE8">
              <w:rPr>
                <w:sz w:val="22"/>
                <w:szCs w:val="22"/>
                <w:lang w:val="en-US"/>
              </w:rPr>
              <w:t>GB</w:t>
            </w:r>
            <w:r w:rsidRPr="00A46DE8">
              <w:rPr>
                <w:sz w:val="22"/>
                <w:szCs w:val="22"/>
              </w:rPr>
              <w:t>/500</w:t>
            </w:r>
            <w:r w:rsidRPr="00A46DE8">
              <w:rPr>
                <w:sz w:val="22"/>
                <w:szCs w:val="22"/>
                <w:lang w:val="en-US"/>
              </w:rPr>
              <w:t>GB</w:t>
            </w:r>
            <w:r w:rsidRPr="00A46DE8">
              <w:rPr>
                <w:sz w:val="22"/>
                <w:szCs w:val="22"/>
              </w:rPr>
              <w:t>_</w:t>
            </w:r>
            <w:r w:rsidRPr="00A46DE8">
              <w:rPr>
                <w:sz w:val="22"/>
                <w:szCs w:val="22"/>
                <w:lang w:val="en-US"/>
              </w:rPr>
              <w:t>SSD</w:t>
            </w:r>
            <w:r w:rsidRPr="00A46DE8">
              <w:rPr>
                <w:sz w:val="22"/>
                <w:szCs w:val="22"/>
              </w:rPr>
              <w:t>/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VA</w:t>
            </w:r>
            <w:r w:rsidRPr="00A46DE8">
              <w:rPr>
                <w:sz w:val="22"/>
                <w:szCs w:val="22"/>
              </w:rPr>
              <w:t>2410-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A46DE8">
              <w:rPr>
                <w:sz w:val="22"/>
                <w:szCs w:val="22"/>
              </w:rPr>
              <w:t xml:space="preserve"> -34 шт., Коммутатор </w:t>
            </w:r>
            <w:r w:rsidRPr="00A46DE8">
              <w:rPr>
                <w:sz w:val="22"/>
                <w:szCs w:val="22"/>
                <w:lang w:val="en-US"/>
              </w:rPr>
              <w:t>Cisco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Catalyst</w:t>
            </w:r>
            <w:r w:rsidRPr="00A46DE8">
              <w:rPr>
                <w:sz w:val="22"/>
                <w:szCs w:val="22"/>
              </w:rPr>
              <w:t xml:space="preserve"> 2960-48</w:t>
            </w:r>
            <w:r w:rsidRPr="00A46DE8">
              <w:rPr>
                <w:sz w:val="22"/>
                <w:szCs w:val="22"/>
                <w:lang w:val="en-US"/>
              </w:rPr>
              <w:t>PST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L</w:t>
            </w:r>
            <w:r w:rsidRPr="00A46DE8">
              <w:rPr>
                <w:sz w:val="22"/>
                <w:szCs w:val="22"/>
              </w:rPr>
              <w:t xml:space="preserve"> (в т.ч. Сервисный контракт </w:t>
            </w:r>
            <w:r w:rsidRPr="00A46DE8">
              <w:rPr>
                <w:sz w:val="22"/>
                <w:szCs w:val="22"/>
                <w:lang w:val="en-US"/>
              </w:rPr>
              <w:t>SmartNet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CON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SNT</w:t>
            </w:r>
            <w:r w:rsidRPr="00A46DE8">
              <w:rPr>
                <w:sz w:val="22"/>
                <w:szCs w:val="22"/>
              </w:rPr>
              <w:t>-2964</w:t>
            </w:r>
            <w:r w:rsidRPr="00A46DE8">
              <w:rPr>
                <w:sz w:val="22"/>
                <w:szCs w:val="22"/>
                <w:lang w:val="en-US"/>
              </w:rPr>
              <w:t>STL</w:t>
            </w:r>
            <w:r w:rsidRPr="00A46DE8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A46DE8">
              <w:rPr>
                <w:sz w:val="22"/>
                <w:szCs w:val="22"/>
                <w:lang w:val="en-US"/>
              </w:rPr>
              <w:t>Wi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Fi</w:t>
            </w:r>
            <w:r w:rsidRPr="00A46DE8">
              <w:rPr>
                <w:sz w:val="22"/>
                <w:szCs w:val="22"/>
              </w:rPr>
              <w:t xml:space="preserve"> Тип1 </w:t>
            </w:r>
            <w:r w:rsidRPr="00A46DE8">
              <w:rPr>
                <w:sz w:val="22"/>
                <w:szCs w:val="22"/>
                <w:lang w:val="en-US"/>
              </w:rPr>
              <w:t>UBIQUITI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UAP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AC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PRO</w:t>
            </w:r>
            <w:r w:rsidRPr="00A46DE8">
              <w:rPr>
                <w:sz w:val="22"/>
                <w:szCs w:val="22"/>
              </w:rPr>
              <w:t xml:space="preserve"> - 1 шт., Проектор </w:t>
            </w:r>
            <w:r w:rsidRPr="00A46DE8">
              <w:rPr>
                <w:sz w:val="22"/>
                <w:szCs w:val="22"/>
                <w:lang w:val="en-US"/>
              </w:rPr>
              <w:t>NEC</w:t>
            </w:r>
            <w:r w:rsidRPr="00A46DE8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A46DE8">
              <w:rPr>
                <w:sz w:val="22"/>
                <w:szCs w:val="22"/>
                <w:lang w:val="en-US"/>
              </w:rPr>
              <w:t>Cisco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WS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C</w:t>
            </w:r>
            <w:r w:rsidRPr="00A46DE8">
              <w:rPr>
                <w:sz w:val="22"/>
                <w:szCs w:val="22"/>
              </w:rPr>
              <w:t>2960+48</w:t>
            </w:r>
            <w:r w:rsidRPr="00A46DE8">
              <w:rPr>
                <w:sz w:val="22"/>
                <w:szCs w:val="22"/>
                <w:lang w:val="en-US"/>
              </w:rPr>
              <w:t>PST</w:t>
            </w:r>
            <w:r w:rsidRPr="00A46DE8">
              <w:rPr>
                <w:sz w:val="22"/>
                <w:szCs w:val="22"/>
              </w:rPr>
              <w:t>-</w:t>
            </w:r>
            <w:r w:rsidRPr="00A46DE8">
              <w:rPr>
                <w:sz w:val="22"/>
                <w:szCs w:val="22"/>
                <w:lang w:val="en-US"/>
              </w:rPr>
              <w:t>L</w:t>
            </w:r>
            <w:r w:rsidRPr="00A46DE8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Switch</w:t>
            </w:r>
            <w:r w:rsidRPr="00A46DE8">
              <w:rPr>
                <w:sz w:val="22"/>
                <w:szCs w:val="22"/>
              </w:rPr>
              <w:t xml:space="preserve"> 2626 - 1 шт., Компьютер </w:t>
            </w:r>
            <w:r w:rsidRPr="00A46DE8">
              <w:rPr>
                <w:sz w:val="22"/>
                <w:szCs w:val="22"/>
                <w:lang w:val="en-US"/>
              </w:rPr>
              <w:t>Intel</w:t>
            </w:r>
            <w:r w:rsidRPr="00A46DE8">
              <w:rPr>
                <w:sz w:val="22"/>
                <w:szCs w:val="22"/>
              </w:rPr>
              <w:t xml:space="preserve">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x</w:t>
            </w:r>
            <w:r w:rsidRPr="00A46DE8">
              <w:rPr>
                <w:sz w:val="22"/>
                <w:szCs w:val="22"/>
              </w:rPr>
              <w:t xml:space="preserve">2 </w:t>
            </w:r>
            <w:r w:rsidRPr="00A46DE8">
              <w:rPr>
                <w:sz w:val="22"/>
                <w:szCs w:val="22"/>
                <w:lang w:val="en-US"/>
              </w:rPr>
              <w:t>g</w:t>
            </w:r>
            <w:r w:rsidRPr="00A46DE8">
              <w:rPr>
                <w:sz w:val="22"/>
                <w:szCs w:val="22"/>
              </w:rPr>
              <w:t>3250 /500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46DE8">
              <w:rPr>
                <w:sz w:val="22"/>
                <w:szCs w:val="22"/>
              </w:rPr>
              <w:t xml:space="preserve">/монитор </w:t>
            </w:r>
            <w:proofErr w:type="spellStart"/>
            <w:r w:rsidRPr="00A46DE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46DE8">
              <w:rPr>
                <w:sz w:val="22"/>
                <w:szCs w:val="22"/>
              </w:rPr>
              <w:t xml:space="preserve"> 21.5' - 1 шт., </w:t>
            </w:r>
            <w:r w:rsidRPr="00A46DE8">
              <w:rPr>
                <w:sz w:val="22"/>
                <w:szCs w:val="22"/>
                <w:lang w:val="en-US"/>
              </w:rPr>
              <w:t>IP</w:t>
            </w:r>
            <w:r w:rsidRPr="00A46DE8">
              <w:rPr>
                <w:sz w:val="22"/>
                <w:szCs w:val="22"/>
              </w:rPr>
              <w:t xml:space="preserve"> видеокамера </w:t>
            </w:r>
            <w:r w:rsidRPr="00A46DE8">
              <w:rPr>
                <w:sz w:val="22"/>
                <w:szCs w:val="22"/>
                <w:lang w:val="en-US"/>
              </w:rPr>
              <w:t>Ubiquiti</w:t>
            </w:r>
            <w:r w:rsidRPr="00A46DE8">
              <w:rPr>
                <w:sz w:val="22"/>
                <w:szCs w:val="22"/>
              </w:rPr>
              <w:t xml:space="preserve"> - 1 шт., Беспроводная точка доступа/</w:t>
            </w:r>
            <w:r w:rsidRPr="00A46DE8">
              <w:rPr>
                <w:sz w:val="22"/>
                <w:szCs w:val="22"/>
                <w:lang w:val="en-US"/>
              </w:rPr>
              <w:t>UNI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FI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AP</w:t>
            </w:r>
            <w:r w:rsidRPr="00A46DE8">
              <w:rPr>
                <w:sz w:val="22"/>
                <w:szCs w:val="22"/>
              </w:rPr>
              <w:t xml:space="preserve"> </w:t>
            </w:r>
            <w:r w:rsidRPr="00A46DE8">
              <w:rPr>
                <w:sz w:val="22"/>
                <w:szCs w:val="22"/>
                <w:lang w:val="en-US"/>
              </w:rPr>
              <w:t>PRO</w:t>
            </w:r>
            <w:r w:rsidRPr="00A46DE8">
              <w:rPr>
                <w:sz w:val="22"/>
                <w:szCs w:val="22"/>
              </w:rPr>
              <w:t>/</w:t>
            </w:r>
            <w:r w:rsidRPr="00A46DE8">
              <w:rPr>
                <w:sz w:val="22"/>
                <w:szCs w:val="22"/>
                <w:lang w:val="en-US"/>
              </w:rPr>
              <w:t>Ubiquiti</w:t>
            </w:r>
            <w:r w:rsidRPr="00A46D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DBE0C67" w14:textId="77777777" w:rsidR="00A46DE8" w:rsidRPr="00A46DE8" w:rsidRDefault="00A46DE8" w:rsidP="005827AF">
            <w:pPr>
              <w:jc w:val="both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11F2C75" w14:textId="73F94B29" w:rsidR="00A46DE8" w:rsidRDefault="00A46DE8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>1. Прохождение инструктажа на рабочем месте по технике безопасности</w:t>
            </w:r>
          </w:p>
        </w:tc>
      </w:tr>
      <w:tr w:rsidR="00710478" w14:paraId="79B8CBA9" w14:textId="77777777" w:rsidTr="003F74F8">
        <w:tc>
          <w:tcPr>
            <w:tcW w:w="9356" w:type="dxa"/>
          </w:tcPr>
          <w:p w14:paraId="3474A3B3" w14:textId="77777777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>2. Ознакомление с локальными нормативными актами (ЛНА)</w:t>
            </w:r>
          </w:p>
        </w:tc>
      </w:tr>
      <w:tr w:rsidR="00710478" w14:paraId="1E04C192" w14:textId="77777777" w:rsidTr="003F74F8">
        <w:tc>
          <w:tcPr>
            <w:tcW w:w="9356" w:type="dxa"/>
          </w:tcPr>
          <w:p w14:paraId="416A1718" w14:textId="77777777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 xml:space="preserve">3. Ознакомление с задачами, решаемыми кафедрой </w:t>
            </w:r>
            <w:proofErr w:type="spellStart"/>
            <w:r w:rsidRPr="00A46DE8">
              <w:rPr>
                <w:rFonts w:eastAsia="Calibri"/>
              </w:rPr>
              <w:t>ПМиЭММ</w:t>
            </w:r>
            <w:proofErr w:type="spellEnd"/>
            <w:r w:rsidRPr="00A46DE8">
              <w:rPr>
                <w:rFonts w:eastAsia="Calibri"/>
              </w:rPr>
              <w:t xml:space="preserve"> СПбГЭУ</w:t>
            </w:r>
          </w:p>
        </w:tc>
      </w:tr>
      <w:tr w:rsidR="00710478" w14:paraId="300B56A5" w14:textId="77777777" w:rsidTr="003F74F8">
        <w:tc>
          <w:tcPr>
            <w:tcW w:w="9356" w:type="dxa"/>
          </w:tcPr>
          <w:p w14:paraId="3782CD50" w14:textId="77777777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 xml:space="preserve">4. Ознакомление с программным обеспечением, используемым кафедрой </w:t>
            </w:r>
            <w:proofErr w:type="spellStart"/>
            <w:r w:rsidRPr="00A46DE8">
              <w:rPr>
                <w:rFonts w:eastAsia="Calibri"/>
              </w:rPr>
              <w:t>ПМиЭММ</w:t>
            </w:r>
            <w:proofErr w:type="spellEnd"/>
            <w:r w:rsidRPr="00A46DE8">
              <w:rPr>
                <w:rFonts w:eastAsia="Calibri"/>
              </w:rPr>
              <w:t xml:space="preserve"> СПбГЭУ</w:t>
            </w:r>
          </w:p>
        </w:tc>
      </w:tr>
      <w:tr w:rsidR="00710478" w14:paraId="4DCE0E67" w14:textId="77777777" w:rsidTr="003F74F8">
        <w:tc>
          <w:tcPr>
            <w:tcW w:w="9356" w:type="dxa"/>
          </w:tcPr>
          <w:p w14:paraId="3E07D6F3" w14:textId="77777777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>5. Выполнение индивидуальных заданий руководителя практики от организации</w:t>
            </w:r>
          </w:p>
        </w:tc>
      </w:tr>
      <w:tr w:rsidR="00710478" w14:paraId="53A2327F" w14:textId="77777777" w:rsidTr="003F74F8">
        <w:tc>
          <w:tcPr>
            <w:tcW w:w="9356" w:type="dxa"/>
          </w:tcPr>
          <w:p w14:paraId="750B755C" w14:textId="77777777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>6. Выбор и формулировка темы будущей диссертационной работы</w:t>
            </w:r>
          </w:p>
        </w:tc>
      </w:tr>
      <w:tr w:rsidR="00710478" w14:paraId="6A2AF393" w14:textId="77777777" w:rsidTr="003F74F8">
        <w:tc>
          <w:tcPr>
            <w:tcW w:w="9356" w:type="dxa"/>
          </w:tcPr>
          <w:p w14:paraId="10781785" w14:textId="77777777" w:rsidR="00710478" w:rsidRPr="00A46DE8" w:rsidRDefault="00710478" w:rsidP="00971463">
            <w:pPr>
              <w:rPr>
                <w:rFonts w:eastAsia="Calibri"/>
              </w:rPr>
            </w:pPr>
            <w:r w:rsidRPr="00A46DE8">
              <w:rPr>
                <w:rFonts w:eastAsia="Calibri"/>
              </w:rPr>
              <w:t>7. Изучение теоретических аспектов;</w:t>
            </w:r>
            <w:r w:rsidRPr="00A46DE8">
              <w:rPr>
                <w:rFonts w:eastAsia="Calibri"/>
              </w:rPr>
              <w:br/>
              <w:t>Обзор литературных источников, источников исходных данных и применяемых методов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A46DE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A46DE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46DE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A46DE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A46DE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A46DE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A46DE8" w:rsidRDefault="006E5421" w:rsidP="0035746E">
            <w:pPr>
              <w:jc w:val="center"/>
              <w:rPr>
                <w:sz w:val="22"/>
                <w:szCs w:val="22"/>
              </w:rPr>
            </w:pPr>
            <w:r w:rsidRPr="00A46DE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A46DE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A46DE8" w:rsidRDefault="006E5421" w:rsidP="00A46DE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46DE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A46DE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46DE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A46DE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A46DE8" w:rsidRDefault="006E5421" w:rsidP="00A46DE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46DE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A46DE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46DE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A46DE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A46DE8" w:rsidRDefault="006E5421" w:rsidP="00A46DE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46DE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A46DE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46DE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A46DE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7EA54D8" w:rsidR="006E5421" w:rsidRPr="00A46DE8" w:rsidRDefault="006E5421" w:rsidP="00A46DE8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A46DE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A46DE8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A46DE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A46DE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46DE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A46DE8">
      <w:headerReference w:type="default" r:id="rId17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8AD227" w14:textId="77777777" w:rsidR="00DA148F" w:rsidRDefault="00DA148F" w:rsidP="00AB39E8">
      <w:r>
        <w:separator/>
      </w:r>
    </w:p>
  </w:endnote>
  <w:endnote w:type="continuationSeparator" w:id="0">
    <w:p w14:paraId="236482EA" w14:textId="77777777" w:rsidR="00DA148F" w:rsidRDefault="00DA148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B94A4E" w14:textId="77777777" w:rsidR="00DA148F" w:rsidRDefault="00DA148F" w:rsidP="00AB39E8">
      <w:r>
        <w:separator/>
      </w:r>
    </w:p>
  </w:footnote>
  <w:footnote w:type="continuationSeparator" w:id="0">
    <w:p w14:paraId="1D905E51" w14:textId="77777777" w:rsidR="00DA148F" w:rsidRDefault="00DA148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06F7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06F7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06F7A"/>
    <w:rsid w:val="00A231C1"/>
    <w:rsid w:val="00A308D0"/>
    <w:rsid w:val="00A30F95"/>
    <w:rsid w:val="00A46DE8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8F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6930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bcode/560163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4262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C4F815-9550-4079-A7FD-9E98AC110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3617</Words>
  <Characters>20622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2026-04-27T07:27:00Z</dcterms:modified>
</cp:coreProperties>
</file>